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EAC" w:rsidRPr="00CC4B49" w:rsidRDefault="00427DA3" w:rsidP="00E27EAC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B49">
        <w:rPr>
          <w:rFonts w:ascii="Times New Roman" w:hAnsi="Times New Roman" w:cs="Times New Roman"/>
          <w:b/>
          <w:sz w:val="28"/>
          <w:szCs w:val="28"/>
        </w:rPr>
        <w:t xml:space="preserve">Учебный план программы </w:t>
      </w:r>
    </w:p>
    <w:p w:rsidR="00E27EAC" w:rsidRPr="00E27EAC" w:rsidRDefault="007759C7" w:rsidP="0091755B">
      <w:pPr>
        <w:shd w:val="clear" w:color="auto" w:fill="FFFFFF"/>
        <w:spacing w:after="180" w:line="240" w:lineRule="auto"/>
        <w:jc w:val="center"/>
        <w:textAlignment w:val="baseline"/>
        <w:outlineLvl w:val="0"/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</w:pPr>
      <w:r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>Пожарная безопасность</w:t>
      </w:r>
      <w:r w:rsidRPr="007759C7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 xml:space="preserve"> для руководителей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лиц, назначенных ими ответственными за обеспечение пожарной безопасности</w:t>
      </w:r>
      <w:r w:rsidR="00543687" w:rsidRPr="00543687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 xml:space="preserve"> </w:t>
      </w:r>
      <w:r w:rsidR="0091755B" w:rsidRPr="0091755B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cr/>
      </w:r>
    </w:p>
    <w:tbl>
      <w:tblPr>
        <w:tblStyle w:val="a3"/>
        <w:tblW w:w="9912" w:type="dxa"/>
        <w:tblInd w:w="-567" w:type="dxa"/>
        <w:tblLook w:val="04A0" w:firstRow="1" w:lastRow="0" w:firstColumn="1" w:lastColumn="0" w:noHBand="0" w:noVBand="1"/>
      </w:tblPr>
      <w:tblGrid>
        <w:gridCol w:w="915"/>
        <w:gridCol w:w="2776"/>
        <w:gridCol w:w="1344"/>
        <w:gridCol w:w="1435"/>
        <w:gridCol w:w="1980"/>
        <w:gridCol w:w="1462"/>
      </w:tblGrid>
      <w:tr w:rsidR="004A2D60" w:rsidTr="00EC0C46">
        <w:tc>
          <w:tcPr>
            <w:tcW w:w="915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776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дисциплин</w:t>
            </w:r>
          </w:p>
        </w:tc>
        <w:tc>
          <w:tcPr>
            <w:tcW w:w="1344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3415" w:type="dxa"/>
            <w:gridSpan w:val="2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1462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4A2D60" w:rsidTr="00EC0C46">
        <w:trPr>
          <w:trHeight w:val="818"/>
        </w:trPr>
        <w:tc>
          <w:tcPr>
            <w:tcW w:w="915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:rsidR="00E27EAC" w:rsidRDefault="00A160CE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980" w:type="dxa"/>
          </w:tcPr>
          <w:p w:rsidR="00E27EAC" w:rsidRDefault="00F13857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462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A09" w:rsidTr="00EC0C46">
        <w:tc>
          <w:tcPr>
            <w:tcW w:w="915" w:type="dxa"/>
          </w:tcPr>
          <w:p w:rsidR="006C1A09" w:rsidRPr="0091755B" w:rsidRDefault="006C1A09" w:rsidP="009175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5" w:type="dxa"/>
            <w:gridSpan w:val="4"/>
          </w:tcPr>
          <w:p w:rsidR="006C1A09" w:rsidRPr="006C1A09" w:rsidRDefault="00863376" w:rsidP="006C1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376">
              <w:rPr>
                <w:rFonts w:ascii="Times New Roman" w:hAnsi="Times New Roman" w:cs="Times New Roman"/>
                <w:sz w:val="24"/>
                <w:szCs w:val="24"/>
              </w:rPr>
              <w:t xml:space="preserve">Модуль 1. </w:t>
            </w:r>
            <w:r w:rsidR="0081608D" w:rsidRPr="0081608D">
              <w:rPr>
                <w:rFonts w:ascii="Times New Roman" w:hAnsi="Times New Roman" w:cs="Times New Roman"/>
                <w:sz w:val="24"/>
                <w:szCs w:val="24"/>
              </w:rPr>
              <w:t>Организационные основы обеспечения пожарной безопасности</w:t>
            </w:r>
          </w:p>
        </w:tc>
        <w:tc>
          <w:tcPr>
            <w:tcW w:w="1462" w:type="dxa"/>
          </w:tcPr>
          <w:p w:rsidR="006C1A09" w:rsidRDefault="006C1A09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4A2D60" w:rsidTr="00EC0C46">
        <w:tc>
          <w:tcPr>
            <w:tcW w:w="915" w:type="dxa"/>
          </w:tcPr>
          <w:p w:rsidR="00D90E31" w:rsidRPr="006C1A09" w:rsidRDefault="006C1A09" w:rsidP="006C1A09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2776" w:type="dxa"/>
          </w:tcPr>
          <w:p w:rsidR="00D90E31" w:rsidRPr="00D90E31" w:rsidRDefault="00156FCA" w:rsidP="008B6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B6064" w:rsidRPr="008B6064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осударственное регулирование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области пожарной безопасности</w:t>
            </w:r>
            <w:r w:rsidR="008B6064" w:rsidRPr="008B6064">
              <w:rPr>
                <w:rFonts w:ascii="Times New Roman" w:hAnsi="Times New Roman" w:cs="Times New Roman"/>
                <w:sz w:val="24"/>
                <w:szCs w:val="24"/>
              </w:rPr>
              <w:t xml:space="preserve">. Права, обязанности и ответственность организаций </w:t>
            </w:r>
            <w:r w:rsidR="008B6064">
              <w:rPr>
                <w:rFonts w:ascii="Times New Roman" w:hAnsi="Times New Roman" w:cs="Times New Roman"/>
                <w:sz w:val="24"/>
                <w:szCs w:val="24"/>
              </w:rPr>
              <w:t>в области пожарной безопасности</w:t>
            </w:r>
            <w:r w:rsidR="008B6064" w:rsidRPr="008B6064"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="008B6064">
              <w:rPr>
                <w:rFonts w:ascii="Times New Roman" w:hAnsi="Times New Roman" w:cs="Times New Roman"/>
                <w:sz w:val="24"/>
                <w:szCs w:val="24"/>
              </w:rPr>
              <w:t>ротивопожарный режим на объекте</w:t>
            </w:r>
            <w:r w:rsidR="008B6064" w:rsidRPr="008B6064">
              <w:rPr>
                <w:rFonts w:ascii="Times New Roman" w:hAnsi="Times New Roman" w:cs="Times New Roman"/>
                <w:sz w:val="24"/>
                <w:szCs w:val="24"/>
              </w:rPr>
              <w:t>. Противопожарная пропаганда и обучение работников организаций мерам пожарной безопасности</w:t>
            </w:r>
          </w:p>
        </w:tc>
        <w:tc>
          <w:tcPr>
            <w:tcW w:w="1344" w:type="dxa"/>
          </w:tcPr>
          <w:p w:rsidR="00D90E31" w:rsidRDefault="00156FCA" w:rsidP="005B5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35" w:type="dxa"/>
          </w:tcPr>
          <w:p w:rsidR="00D90E31" w:rsidRDefault="00156FCA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:rsidR="00D90E31" w:rsidRDefault="003269C5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62" w:type="dxa"/>
          </w:tcPr>
          <w:p w:rsidR="00D90E31" w:rsidRDefault="00D90E3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A09" w:rsidTr="00EC0C46">
        <w:tc>
          <w:tcPr>
            <w:tcW w:w="915" w:type="dxa"/>
          </w:tcPr>
          <w:p w:rsidR="006C1A09" w:rsidRPr="0091755B" w:rsidRDefault="006C1A09" w:rsidP="009175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5" w:type="dxa"/>
            <w:gridSpan w:val="4"/>
          </w:tcPr>
          <w:p w:rsidR="006C1A09" w:rsidRPr="006C1A09" w:rsidRDefault="00B3148B" w:rsidP="00B3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376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633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B6064" w:rsidRPr="008B6064">
              <w:rPr>
                <w:rFonts w:ascii="Times New Roman" w:hAnsi="Times New Roman" w:cs="Times New Roman"/>
                <w:sz w:val="24"/>
                <w:szCs w:val="24"/>
              </w:rPr>
              <w:t>Оценка соответствия объекта защиты требованиям пожарной безопасности</w:t>
            </w:r>
          </w:p>
        </w:tc>
        <w:tc>
          <w:tcPr>
            <w:tcW w:w="1462" w:type="dxa"/>
          </w:tcPr>
          <w:p w:rsidR="006C1A09" w:rsidRDefault="006C1A09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4A2D60" w:rsidTr="00EC0C46">
        <w:tc>
          <w:tcPr>
            <w:tcW w:w="915" w:type="dxa"/>
          </w:tcPr>
          <w:p w:rsidR="0091755B" w:rsidRPr="006C1A09" w:rsidRDefault="006C1A09" w:rsidP="006C1A09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2776" w:type="dxa"/>
          </w:tcPr>
          <w:p w:rsidR="0091755B" w:rsidRDefault="008B6064" w:rsidP="0092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064">
              <w:rPr>
                <w:rFonts w:ascii="Times New Roman" w:hAnsi="Times New Roman" w:cs="Times New Roman"/>
                <w:sz w:val="24"/>
                <w:szCs w:val="24"/>
              </w:rPr>
              <w:t>Система обеспечения пожарной безопасности объекта защиты</w:t>
            </w:r>
          </w:p>
        </w:tc>
        <w:tc>
          <w:tcPr>
            <w:tcW w:w="1344" w:type="dxa"/>
          </w:tcPr>
          <w:p w:rsidR="0091755B" w:rsidRDefault="00156FCA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35" w:type="dxa"/>
          </w:tcPr>
          <w:p w:rsidR="0091755B" w:rsidRDefault="00156FCA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91755B" w:rsidRDefault="00156FCA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62" w:type="dxa"/>
          </w:tcPr>
          <w:p w:rsidR="0091755B" w:rsidRDefault="0091755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A09" w:rsidTr="00EC0C46">
        <w:tc>
          <w:tcPr>
            <w:tcW w:w="915" w:type="dxa"/>
          </w:tcPr>
          <w:p w:rsidR="006C1A09" w:rsidRDefault="006C1A09" w:rsidP="006C1A09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535" w:type="dxa"/>
            <w:gridSpan w:val="4"/>
          </w:tcPr>
          <w:p w:rsidR="006C1A09" w:rsidRDefault="00B3148B" w:rsidP="00B314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376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633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B6064" w:rsidRPr="008B6064">
              <w:rPr>
                <w:rFonts w:ascii="Times New Roman" w:hAnsi="Times New Roman" w:cs="Times New Roman"/>
                <w:sz w:val="24"/>
                <w:szCs w:val="24"/>
              </w:rPr>
              <w:t>Общие принципы обеспечения пожарной безопасности объекта защиты</w:t>
            </w:r>
          </w:p>
        </w:tc>
        <w:tc>
          <w:tcPr>
            <w:tcW w:w="1462" w:type="dxa"/>
          </w:tcPr>
          <w:p w:rsidR="006C1A09" w:rsidRPr="00AE31FE" w:rsidRDefault="006C1A09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C1A09" w:rsidTr="00EC0C46">
        <w:tc>
          <w:tcPr>
            <w:tcW w:w="915" w:type="dxa"/>
          </w:tcPr>
          <w:p w:rsidR="006C1A09" w:rsidRPr="006C1A09" w:rsidRDefault="006C1A09" w:rsidP="006C1A09">
            <w:p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0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776" w:type="dxa"/>
          </w:tcPr>
          <w:p w:rsidR="008B6064" w:rsidRPr="008B6064" w:rsidRDefault="008B6064" w:rsidP="008B6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064">
              <w:rPr>
                <w:rFonts w:ascii="Times New Roman" w:hAnsi="Times New Roman" w:cs="Times New Roman"/>
                <w:sz w:val="24"/>
                <w:szCs w:val="24"/>
              </w:rPr>
              <w:t>Классификация пожаров</w:t>
            </w:r>
          </w:p>
          <w:p w:rsidR="00926BD5" w:rsidRPr="006C1A09" w:rsidRDefault="008B6064" w:rsidP="008B6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06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пожарной безопасности к электроснабжению и </w:t>
            </w:r>
            <w:r w:rsidRPr="008B60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электрооборудованию зданий, сооружений</w:t>
            </w:r>
          </w:p>
        </w:tc>
        <w:tc>
          <w:tcPr>
            <w:tcW w:w="1344" w:type="dxa"/>
          </w:tcPr>
          <w:p w:rsidR="006C1A09" w:rsidRDefault="00156FCA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435" w:type="dxa"/>
          </w:tcPr>
          <w:p w:rsidR="006C1A09" w:rsidRDefault="00156FCA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6C1A09" w:rsidRDefault="003269C5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62" w:type="dxa"/>
          </w:tcPr>
          <w:p w:rsidR="006C1A09" w:rsidRPr="00AE31FE" w:rsidRDefault="006C1A09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A09" w:rsidTr="00EC0C46">
        <w:tc>
          <w:tcPr>
            <w:tcW w:w="915" w:type="dxa"/>
          </w:tcPr>
          <w:p w:rsidR="006C1A09" w:rsidRDefault="006C1A09" w:rsidP="006C1A09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3.2</w:t>
            </w:r>
          </w:p>
        </w:tc>
        <w:tc>
          <w:tcPr>
            <w:tcW w:w="2776" w:type="dxa"/>
          </w:tcPr>
          <w:p w:rsidR="006C1A09" w:rsidRPr="006C1A09" w:rsidRDefault="001802DC" w:rsidP="0092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2D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подразделений пожарной охраны</w:t>
            </w:r>
          </w:p>
        </w:tc>
        <w:tc>
          <w:tcPr>
            <w:tcW w:w="1344" w:type="dxa"/>
          </w:tcPr>
          <w:p w:rsidR="006C1A09" w:rsidRDefault="00156FCA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35" w:type="dxa"/>
          </w:tcPr>
          <w:p w:rsidR="006C1A09" w:rsidRDefault="00156FCA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6C1A09" w:rsidRDefault="003269C5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62" w:type="dxa"/>
          </w:tcPr>
          <w:p w:rsidR="006C1A09" w:rsidRPr="00AE31FE" w:rsidRDefault="006C1A09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0C46" w:rsidTr="00EC0C46">
        <w:tc>
          <w:tcPr>
            <w:tcW w:w="915" w:type="dxa"/>
          </w:tcPr>
          <w:p w:rsidR="00EC0C46" w:rsidRDefault="00EC0C46" w:rsidP="006C1A09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535" w:type="dxa"/>
            <w:gridSpan w:val="4"/>
          </w:tcPr>
          <w:p w:rsidR="00EC0C46" w:rsidRDefault="007F58D4" w:rsidP="007F58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376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633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C0C46" w:rsidRPr="00EC0C46">
              <w:rPr>
                <w:rFonts w:ascii="Times New Roman" w:hAnsi="Times New Roman" w:cs="Times New Roman"/>
                <w:sz w:val="24"/>
                <w:szCs w:val="24"/>
              </w:rPr>
              <w:t>Система предотвращения пожаров</w:t>
            </w:r>
          </w:p>
        </w:tc>
        <w:tc>
          <w:tcPr>
            <w:tcW w:w="1462" w:type="dxa"/>
          </w:tcPr>
          <w:p w:rsidR="00EC0C46" w:rsidRPr="00AE31FE" w:rsidRDefault="00EC0C46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EC0C46" w:rsidTr="00EC0C46">
        <w:tc>
          <w:tcPr>
            <w:tcW w:w="915" w:type="dxa"/>
          </w:tcPr>
          <w:p w:rsidR="00EC0C46" w:rsidRDefault="006356B2" w:rsidP="006C1A09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2776" w:type="dxa"/>
          </w:tcPr>
          <w:p w:rsidR="00EC0C46" w:rsidRPr="00926BD5" w:rsidRDefault="0081608D" w:rsidP="0092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08D">
              <w:rPr>
                <w:rFonts w:ascii="Times New Roman" w:hAnsi="Times New Roman" w:cs="Times New Roman"/>
                <w:sz w:val="24"/>
                <w:szCs w:val="24"/>
              </w:rPr>
              <w:t>Системы противопожарной защиты</w:t>
            </w:r>
          </w:p>
        </w:tc>
        <w:tc>
          <w:tcPr>
            <w:tcW w:w="1344" w:type="dxa"/>
          </w:tcPr>
          <w:p w:rsidR="00EC0C46" w:rsidRDefault="00156FCA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35" w:type="dxa"/>
          </w:tcPr>
          <w:p w:rsidR="00EC0C46" w:rsidRDefault="00156FCA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EC0C46" w:rsidRDefault="00156FCA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62" w:type="dxa"/>
          </w:tcPr>
          <w:p w:rsidR="00EC0C46" w:rsidRPr="00AE31FE" w:rsidRDefault="00EC0C46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A09" w:rsidTr="00EC0C46">
        <w:tc>
          <w:tcPr>
            <w:tcW w:w="915" w:type="dxa"/>
          </w:tcPr>
          <w:p w:rsidR="006C1A09" w:rsidRDefault="006C1A09" w:rsidP="006C1A09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6C1A09" w:rsidRPr="006C1A09" w:rsidRDefault="006C1A09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344" w:type="dxa"/>
          </w:tcPr>
          <w:p w:rsidR="006C1A09" w:rsidRDefault="00071AAB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5" w:type="dxa"/>
          </w:tcPr>
          <w:p w:rsidR="006C1A09" w:rsidRDefault="00156FCA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6C1A09" w:rsidRDefault="006C1A09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6C1A09" w:rsidRPr="00AE31FE" w:rsidRDefault="006C1A09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4A2D60" w:rsidTr="00EC0C46">
        <w:tc>
          <w:tcPr>
            <w:tcW w:w="915" w:type="dxa"/>
          </w:tcPr>
          <w:p w:rsidR="00AE31FE" w:rsidRPr="003269C5" w:rsidRDefault="003269C5" w:rsidP="003269C5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776" w:type="dxa"/>
          </w:tcPr>
          <w:p w:rsidR="00AE31FE" w:rsidRDefault="00AE31FE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44" w:type="dxa"/>
          </w:tcPr>
          <w:p w:rsidR="00AE31FE" w:rsidRDefault="00156FCA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435" w:type="dxa"/>
          </w:tcPr>
          <w:p w:rsidR="00AE31FE" w:rsidRDefault="00156FCA" w:rsidP="00156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980" w:type="dxa"/>
          </w:tcPr>
          <w:p w:rsidR="00AE31FE" w:rsidRDefault="00156FCA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62" w:type="dxa"/>
          </w:tcPr>
          <w:p w:rsidR="00AE31FE" w:rsidRDefault="00AE31FE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27EAC" w:rsidRPr="00E27EAC" w:rsidRDefault="00E27EAC" w:rsidP="003269C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E27EAC" w:rsidRPr="00E27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246E95"/>
    <w:multiLevelType w:val="hybridMultilevel"/>
    <w:tmpl w:val="47283204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0E7520"/>
    <w:multiLevelType w:val="multilevel"/>
    <w:tmpl w:val="23D2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AC"/>
    <w:rsid w:val="0000469B"/>
    <w:rsid w:val="00033957"/>
    <w:rsid w:val="00064887"/>
    <w:rsid w:val="00071AAB"/>
    <w:rsid w:val="000A51C4"/>
    <w:rsid w:val="000B3F31"/>
    <w:rsid w:val="001271DC"/>
    <w:rsid w:val="00156FCA"/>
    <w:rsid w:val="001802DC"/>
    <w:rsid w:val="00203EEA"/>
    <w:rsid w:val="00241152"/>
    <w:rsid w:val="0027575C"/>
    <w:rsid w:val="002F4278"/>
    <w:rsid w:val="003269C5"/>
    <w:rsid w:val="0039006F"/>
    <w:rsid w:val="0039566F"/>
    <w:rsid w:val="003C0781"/>
    <w:rsid w:val="0040278C"/>
    <w:rsid w:val="00427DA3"/>
    <w:rsid w:val="00467CF7"/>
    <w:rsid w:val="004A2D60"/>
    <w:rsid w:val="004B465D"/>
    <w:rsid w:val="00505012"/>
    <w:rsid w:val="00543687"/>
    <w:rsid w:val="005B5DD3"/>
    <w:rsid w:val="006356B2"/>
    <w:rsid w:val="00676F78"/>
    <w:rsid w:val="006954DE"/>
    <w:rsid w:val="006B1BB9"/>
    <w:rsid w:val="006C1A09"/>
    <w:rsid w:val="007759C7"/>
    <w:rsid w:val="007D74DA"/>
    <w:rsid w:val="007F58D4"/>
    <w:rsid w:val="0081608D"/>
    <w:rsid w:val="00863376"/>
    <w:rsid w:val="008B6064"/>
    <w:rsid w:val="00913BA5"/>
    <w:rsid w:val="0091755B"/>
    <w:rsid w:val="00926BD5"/>
    <w:rsid w:val="009543A7"/>
    <w:rsid w:val="009649CD"/>
    <w:rsid w:val="009F75DB"/>
    <w:rsid w:val="00A160CE"/>
    <w:rsid w:val="00AE31FE"/>
    <w:rsid w:val="00AF1460"/>
    <w:rsid w:val="00B3148B"/>
    <w:rsid w:val="00BB30B4"/>
    <w:rsid w:val="00C1536B"/>
    <w:rsid w:val="00CC4B49"/>
    <w:rsid w:val="00D15007"/>
    <w:rsid w:val="00D90E31"/>
    <w:rsid w:val="00E27EAC"/>
    <w:rsid w:val="00E64219"/>
    <w:rsid w:val="00EC0C46"/>
    <w:rsid w:val="00EF24FF"/>
    <w:rsid w:val="00F13857"/>
    <w:rsid w:val="00FA5624"/>
    <w:rsid w:val="00FD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7CD5C-9E02-43E5-B7F2-BEBBBD50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7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755B"/>
    <w:pPr>
      <w:ind w:left="720"/>
      <w:contextualSpacing/>
    </w:pPr>
  </w:style>
  <w:style w:type="character" w:styleId="a5">
    <w:name w:val="Strong"/>
    <w:basedOn w:val="a0"/>
    <w:uiPriority w:val="22"/>
    <w:qFormat/>
    <w:rsid w:val="006C1A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9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Власенко Елена</dc:creator>
  <cp:keywords/>
  <dc:description/>
  <cp:lastModifiedBy>Власенко Елена</cp:lastModifiedBy>
  <cp:revision>4</cp:revision>
  <dcterms:created xsi:type="dcterms:W3CDTF">2025-04-25T07:36:00Z</dcterms:created>
  <dcterms:modified xsi:type="dcterms:W3CDTF">2025-04-25T07:37:00Z</dcterms:modified>
</cp:coreProperties>
</file>