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Default="00427DA3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A3">
        <w:rPr>
          <w:rFonts w:ascii="Times New Roman" w:hAnsi="Times New Roman" w:cs="Times New Roman"/>
          <w:b/>
          <w:sz w:val="24"/>
          <w:szCs w:val="24"/>
        </w:rPr>
        <w:t xml:space="preserve">Учебный план программы </w:t>
      </w:r>
    </w:p>
    <w:p w:rsidR="00E27EAC" w:rsidRPr="00E27EAC" w:rsidRDefault="00A160CE" w:rsidP="0091755B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A160C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Оказание первой помощи пострадавшим </w:t>
      </w:r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9912" w:type="dxa"/>
        <w:tblInd w:w="-567" w:type="dxa"/>
        <w:tblLook w:val="04A0" w:firstRow="1" w:lastRow="0" w:firstColumn="1" w:lastColumn="0" w:noHBand="0" w:noVBand="1"/>
      </w:tblPr>
      <w:tblGrid>
        <w:gridCol w:w="801"/>
        <w:gridCol w:w="2506"/>
        <w:gridCol w:w="1495"/>
        <w:gridCol w:w="1547"/>
        <w:gridCol w:w="2038"/>
        <w:gridCol w:w="1525"/>
      </w:tblGrid>
      <w:tr w:rsidR="00E27EAC" w:rsidTr="00A160CE">
        <w:tc>
          <w:tcPr>
            <w:tcW w:w="80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506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49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585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52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E27EAC" w:rsidTr="00A160CE">
        <w:trPr>
          <w:trHeight w:val="789"/>
        </w:trPr>
        <w:tc>
          <w:tcPr>
            <w:tcW w:w="80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038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52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7EAC" w:rsidTr="00A160CE">
        <w:tc>
          <w:tcPr>
            <w:tcW w:w="801" w:type="dxa"/>
          </w:tcPr>
          <w:p w:rsidR="00E27EAC" w:rsidRPr="0091755B" w:rsidRDefault="00E27EAC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</w:tcPr>
          <w:p w:rsidR="00A160CE" w:rsidRPr="00A160CE" w:rsidRDefault="00A160CE" w:rsidP="00A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0CE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аспекты оказания</w:t>
            </w:r>
          </w:p>
          <w:p w:rsidR="00E27EAC" w:rsidRPr="00D90E31" w:rsidRDefault="00A160CE" w:rsidP="00A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0CE">
              <w:rPr>
                <w:rFonts w:ascii="Times New Roman" w:hAnsi="Times New Roman" w:cs="Times New Roman"/>
                <w:sz w:val="24"/>
                <w:szCs w:val="24"/>
              </w:rPr>
              <w:t>первой помощи</w:t>
            </w:r>
          </w:p>
        </w:tc>
        <w:tc>
          <w:tcPr>
            <w:tcW w:w="1495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E27EAC" w:rsidRDefault="006954D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38" w:type="dxa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E27EAC" w:rsidRDefault="00BB30B4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A160CE">
        <w:tc>
          <w:tcPr>
            <w:tcW w:w="801" w:type="dxa"/>
          </w:tcPr>
          <w:p w:rsidR="00D90E31" w:rsidRPr="0091755B" w:rsidRDefault="00D90E31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</w:tcPr>
          <w:p w:rsidR="00A160CE" w:rsidRPr="00A160CE" w:rsidRDefault="00A160CE" w:rsidP="00A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0CE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  <w:p w:rsidR="00A160CE" w:rsidRPr="00A160CE" w:rsidRDefault="00A160CE" w:rsidP="00A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0CE">
              <w:rPr>
                <w:rFonts w:ascii="Times New Roman" w:hAnsi="Times New Roman" w:cs="Times New Roman"/>
                <w:sz w:val="24"/>
                <w:szCs w:val="24"/>
              </w:rPr>
              <w:t>при отсутствии сознания,</w:t>
            </w:r>
          </w:p>
          <w:p w:rsidR="00D90E31" w:rsidRPr="00D90E31" w:rsidRDefault="00A160CE" w:rsidP="00A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0CE">
              <w:rPr>
                <w:rFonts w:ascii="Times New Roman" w:hAnsi="Times New Roman" w:cs="Times New Roman"/>
                <w:sz w:val="24"/>
                <w:szCs w:val="24"/>
              </w:rPr>
              <w:t>остановке дыхания и кровообращения</w:t>
            </w:r>
          </w:p>
        </w:tc>
        <w:tc>
          <w:tcPr>
            <w:tcW w:w="1495" w:type="dxa"/>
          </w:tcPr>
          <w:p w:rsidR="00D90E31" w:rsidRDefault="00A160CE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D90E31" w:rsidRDefault="006954D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38" w:type="dxa"/>
          </w:tcPr>
          <w:p w:rsidR="00D90E31" w:rsidRDefault="00A160C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A160CE">
        <w:tc>
          <w:tcPr>
            <w:tcW w:w="801" w:type="dxa"/>
          </w:tcPr>
          <w:p w:rsidR="00D90E31" w:rsidRPr="0091755B" w:rsidRDefault="00D90E31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</w:tcPr>
          <w:p w:rsidR="00A160CE" w:rsidRPr="00A160CE" w:rsidRDefault="00A160CE" w:rsidP="00A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0CE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  <w:p w:rsidR="00D90E31" w:rsidRPr="00D90E31" w:rsidRDefault="00A160CE" w:rsidP="00A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0CE">
              <w:rPr>
                <w:rFonts w:ascii="Times New Roman" w:hAnsi="Times New Roman" w:cs="Times New Roman"/>
                <w:sz w:val="24"/>
                <w:szCs w:val="24"/>
              </w:rPr>
              <w:t>при наружных кровотечениях и травмах</w:t>
            </w:r>
          </w:p>
        </w:tc>
        <w:tc>
          <w:tcPr>
            <w:tcW w:w="1495" w:type="dxa"/>
          </w:tcPr>
          <w:p w:rsidR="00D90E31" w:rsidRDefault="00A160CE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D90E31" w:rsidRDefault="00A160C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38" w:type="dxa"/>
          </w:tcPr>
          <w:p w:rsidR="00D90E31" w:rsidRDefault="00A160C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A160CE">
        <w:tc>
          <w:tcPr>
            <w:tcW w:w="801" w:type="dxa"/>
          </w:tcPr>
          <w:p w:rsidR="00D90E31" w:rsidRPr="0091755B" w:rsidRDefault="00D90E31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</w:tcPr>
          <w:p w:rsidR="00A160CE" w:rsidRPr="00A160CE" w:rsidRDefault="00A160CE" w:rsidP="00A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0CE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  <w:p w:rsidR="00D90E31" w:rsidRPr="00467CF7" w:rsidRDefault="00A160CE" w:rsidP="00A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0CE">
              <w:rPr>
                <w:rFonts w:ascii="Times New Roman" w:hAnsi="Times New Roman" w:cs="Times New Roman"/>
                <w:sz w:val="24"/>
                <w:szCs w:val="24"/>
              </w:rPr>
              <w:t>при прочих состояниях</w:t>
            </w:r>
          </w:p>
        </w:tc>
        <w:tc>
          <w:tcPr>
            <w:tcW w:w="1495" w:type="dxa"/>
          </w:tcPr>
          <w:p w:rsidR="00D90E31" w:rsidRDefault="006954DE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D90E31" w:rsidRDefault="00A160C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38" w:type="dxa"/>
          </w:tcPr>
          <w:p w:rsidR="00D90E31" w:rsidRDefault="006954D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D90E31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1755B" w:rsidTr="00A160CE">
        <w:tc>
          <w:tcPr>
            <w:tcW w:w="801" w:type="dxa"/>
          </w:tcPr>
          <w:p w:rsidR="0091755B" w:rsidRPr="0091755B" w:rsidRDefault="0091755B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</w:tcPr>
          <w:p w:rsidR="0091755B" w:rsidRDefault="00AE31FE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495" w:type="dxa"/>
          </w:tcPr>
          <w:p w:rsidR="0091755B" w:rsidRDefault="00241152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91755B" w:rsidRDefault="0091755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:rsidR="0091755B" w:rsidRDefault="0091755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91755B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AE31FE" w:rsidTr="00A160CE">
        <w:tc>
          <w:tcPr>
            <w:tcW w:w="801" w:type="dxa"/>
          </w:tcPr>
          <w:p w:rsidR="00AE31FE" w:rsidRPr="0091755B" w:rsidRDefault="00AE31FE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</w:tcPr>
          <w:p w:rsidR="00AE31FE" w:rsidRDefault="00AE31FE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95" w:type="dxa"/>
          </w:tcPr>
          <w:p w:rsidR="00AE31FE" w:rsidRDefault="00A160CE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</w:tcPr>
          <w:p w:rsidR="00AE31FE" w:rsidRDefault="00A160C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38" w:type="dxa"/>
          </w:tcPr>
          <w:p w:rsidR="00AE31FE" w:rsidRDefault="00241152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AE31FE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EAC" w:rsidRP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64887"/>
    <w:rsid w:val="000A51C4"/>
    <w:rsid w:val="00241152"/>
    <w:rsid w:val="0039006F"/>
    <w:rsid w:val="0039566F"/>
    <w:rsid w:val="003C0781"/>
    <w:rsid w:val="0040278C"/>
    <w:rsid w:val="00427DA3"/>
    <w:rsid w:val="00467CF7"/>
    <w:rsid w:val="005B5DD3"/>
    <w:rsid w:val="006954DE"/>
    <w:rsid w:val="006B1BB9"/>
    <w:rsid w:val="007D74DA"/>
    <w:rsid w:val="00913BA5"/>
    <w:rsid w:val="0091755B"/>
    <w:rsid w:val="009649CD"/>
    <w:rsid w:val="009F75DB"/>
    <w:rsid w:val="00A160CE"/>
    <w:rsid w:val="00AE31FE"/>
    <w:rsid w:val="00AF1460"/>
    <w:rsid w:val="00BB30B4"/>
    <w:rsid w:val="00C1536B"/>
    <w:rsid w:val="00D15007"/>
    <w:rsid w:val="00D90E31"/>
    <w:rsid w:val="00E27EAC"/>
    <w:rsid w:val="00F13857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3</cp:revision>
  <dcterms:created xsi:type="dcterms:W3CDTF">2025-04-24T11:26:00Z</dcterms:created>
  <dcterms:modified xsi:type="dcterms:W3CDTF">2025-04-24T11:33:00Z</dcterms:modified>
</cp:coreProperties>
</file>