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B86F6C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B86F6C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Б.8.3. Эксплуатация опасных производственных объектов, на которых используются сосуды, работающие под избыточным давлением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10076" w:type="dxa"/>
        <w:tblInd w:w="-567" w:type="dxa"/>
        <w:tblLook w:val="04A0" w:firstRow="1" w:lastRow="0" w:firstColumn="1" w:lastColumn="0" w:noHBand="0" w:noVBand="1"/>
      </w:tblPr>
      <w:tblGrid>
        <w:gridCol w:w="1215"/>
        <w:gridCol w:w="2991"/>
        <w:gridCol w:w="1204"/>
        <w:gridCol w:w="1333"/>
        <w:gridCol w:w="1928"/>
        <w:gridCol w:w="1405"/>
      </w:tblGrid>
      <w:tr w:rsidR="004A2D60" w:rsidTr="002C0C6F">
        <w:tc>
          <w:tcPr>
            <w:tcW w:w="97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9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260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3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2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2C0C6F">
        <w:trPr>
          <w:trHeight w:val="818"/>
        </w:trPr>
        <w:tc>
          <w:tcPr>
            <w:tcW w:w="97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49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2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B86F6C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86F6C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Тема 1. Требования безопасности при использовании оборудования под избыточным давлением</w:t>
            </w:r>
          </w:p>
        </w:tc>
        <w:tc>
          <w:tcPr>
            <w:tcW w:w="1260" w:type="dxa"/>
          </w:tcPr>
          <w:p w:rsidR="002C0C6F" w:rsidRPr="002C0C6F" w:rsidRDefault="002C0C6F" w:rsidP="00DC24D7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C01D85" w:rsidP="00C01D85">
            <w:pPr>
              <w:ind w:left="360"/>
            </w:pPr>
            <w:r>
              <w:t>1.1</w:t>
            </w:r>
          </w:p>
        </w:tc>
        <w:tc>
          <w:tcPr>
            <w:tcW w:w="3091" w:type="dxa"/>
          </w:tcPr>
          <w:p w:rsidR="002C0C6F" w:rsidRPr="002C0C6F" w:rsidRDefault="00B86F6C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86F6C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Область применения и назначение федеральных норм и правил в области промышленной безопасности при использовании оборудования, работающего под избыточным давлением. Порядок ввода в эксплуатацию, пуска (включения) в работу и учета оборудования</w:t>
            </w:r>
          </w:p>
        </w:tc>
        <w:tc>
          <w:tcPr>
            <w:tcW w:w="1260" w:type="dxa"/>
          </w:tcPr>
          <w:p w:rsidR="002C0C6F" w:rsidRPr="002C0C6F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</w:p>
        </w:tc>
        <w:tc>
          <w:tcPr>
            <w:tcW w:w="1374" w:type="dxa"/>
          </w:tcPr>
          <w:p w:rsidR="002C0C6F" w:rsidRPr="002C0C6F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4310F1">
        <w:trPr>
          <w:trHeight w:val="739"/>
        </w:trPr>
        <w:tc>
          <w:tcPr>
            <w:tcW w:w="974" w:type="dxa"/>
          </w:tcPr>
          <w:p w:rsidR="002C0C6F" w:rsidRPr="00000583" w:rsidRDefault="00B86F6C" w:rsidP="00C01D85">
            <w:pPr>
              <w:ind w:left="360"/>
            </w:pPr>
            <w:r>
              <w:t>2</w:t>
            </w:r>
          </w:p>
        </w:tc>
        <w:tc>
          <w:tcPr>
            <w:tcW w:w="3091" w:type="dxa"/>
          </w:tcPr>
          <w:p w:rsidR="002C0C6F" w:rsidRPr="002C0C6F" w:rsidRDefault="00B86F6C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86F6C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Тема 2. Требования промышленной безопасности к эксплуатации оборудования, работающего под давлением</w:t>
            </w:r>
          </w:p>
        </w:tc>
        <w:tc>
          <w:tcPr>
            <w:tcW w:w="1260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B86F6C" w:rsidP="00B074D1">
            <w:pPr>
              <w:pStyle w:val="a4"/>
            </w:pPr>
            <w:r>
              <w:t>2.2</w:t>
            </w:r>
          </w:p>
        </w:tc>
        <w:tc>
          <w:tcPr>
            <w:tcW w:w="3091" w:type="dxa"/>
          </w:tcPr>
          <w:p w:rsidR="006814E1" w:rsidRPr="002C0C6F" w:rsidRDefault="00B074D1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074D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Общие требования к организациям, осуществляющим эксплуатацию оборудования под давлением, и к работникам этих организаций. Требования к эксплуатации сосудов под давлением. Порядок действий в случаях аварии или инцидента при эксплуатации оборудования под давлением. Установка, размещение, обвязка котлов и вспомогательного оборудования котельной установки. Обеспечение безопасности оборудования </w:t>
            </w:r>
            <w:r w:rsidRPr="00B074D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lastRenderedPageBreak/>
              <w:t>при разработке (проектировании), изготовлении (производстве). Оценка (подтверждение) соответствия оборудования. Общие требования к техническому освидетельствованию, экспертизе промышленной безопасности, техническому диагностированию оборудования под давлением. Требования к безопасности оборудования при разработке (проектировании), изготовлении (производстве). Контроль качества выполненных работ. Требования к итоговой документации. Дополнительные требования промышленной безопасности к освидетельствованию и эксплуатации цистерн и бочек для перевозки сжиженных газов. Требования промышленной безопасности к монтажу, ремонту, реконструкции (модернизации) и наладке оборудования под давлением</w:t>
            </w:r>
          </w:p>
        </w:tc>
        <w:tc>
          <w:tcPr>
            <w:tcW w:w="1260" w:type="dxa"/>
          </w:tcPr>
          <w:p w:rsidR="006814E1" w:rsidRPr="002C0C6F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lastRenderedPageBreak/>
              <w:t>9</w:t>
            </w:r>
          </w:p>
        </w:tc>
        <w:tc>
          <w:tcPr>
            <w:tcW w:w="1374" w:type="dxa"/>
          </w:tcPr>
          <w:p w:rsidR="006814E1" w:rsidRPr="002C0C6F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B074D1" w:rsidP="00B074D1">
            <w:pPr>
              <w:ind w:left="360"/>
            </w:pPr>
            <w:r>
              <w:lastRenderedPageBreak/>
              <w:t>3.</w:t>
            </w:r>
          </w:p>
        </w:tc>
        <w:tc>
          <w:tcPr>
            <w:tcW w:w="3091" w:type="dxa"/>
          </w:tcPr>
          <w:p w:rsidR="006814E1" w:rsidRPr="002C0C6F" w:rsidRDefault="00B074D1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074D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Тема 3. Техническое освидетельствование, экспертиза промышленной безопасности, техническое диагностирование оборудования под давлением</w:t>
            </w:r>
          </w:p>
        </w:tc>
        <w:tc>
          <w:tcPr>
            <w:tcW w:w="1260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374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B074D1" w:rsidP="00B074D1">
            <w:pPr>
              <w:ind w:left="360"/>
            </w:pPr>
            <w:r>
              <w:t>3.1</w:t>
            </w:r>
          </w:p>
        </w:tc>
        <w:tc>
          <w:tcPr>
            <w:tcW w:w="3091" w:type="dxa"/>
          </w:tcPr>
          <w:p w:rsidR="006814E1" w:rsidRPr="002C0C6F" w:rsidRDefault="00B074D1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B074D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 к техническому освидетельствованию, экспертизе промышленной безопасности, техническому диагностированию оборудования под давлением. Техническое освидетельствование сосудов. Требования к наладке. Экспертиза промышленной безопасности и техническое диагностирование оборудования, работающего под давлением</w:t>
            </w:r>
          </w:p>
        </w:tc>
        <w:tc>
          <w:tcPr>
            <w:tcW w:w="1260" w:type="dxa"/>
          </w:tcPr>
          <w:p w:rsidR="006814E1" w:rsidRPr="002C0C6F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374" w:type="dxa"/>
          </w:tcPr>
          <w:p w:rsidR="006814E1" w:rsidRPr="002C0C6F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984D4F" w:rsidTr="002C0C6F">
        <w:trPr>
          <w:trHeight w:val="449"/>
        </w:trPr>
        <w:tc>
          <w:tcPr>
            <w:tcW w:w="974" w:type="dxa"/>
          </w:tcPr>
          <w:p w:rsidR="00984D4F" w:rsidRPr="00000583" w:rsidRDefault="00A73441" w:rsidP="00A73441">
            <w:pPr>
              <w:pStyle w:val="a4"/>
            </w:pPr>
            <w:r>
              <w:lastRenderedPageBreak/>
              <w:t xml:space="preserve">4. </w:t>
            </w:r>
          </w:p>
        </w:tc>
        <w:tc>
          <w:tcPr>
            <w:tcW w:w="3091" w:type="dxa"/>
          </w:tcPr>
          <w:p w:rsidR="00984D4F" w:rsidRPr="00984D4F" w:rsidRDefault="00A73441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A7344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промышленной безопасности к техническому перевооружению ОПО, монтажу, ремонту, реконструкции (модернизации) и наладке оборудования под давлением</w:t>
            </w:r>
          </w:p>
        </w:tc>
        <w:tc>
          <w:tcPr>
            <w:tcW w:w="1260" w:type="dxa"/>
          </w:tcPr>
          <w:p w:rsidR="00984D4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374" w:type="dxa"/>
          </w:tcPr>
          <w:p w:rsidR="00984D4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984D4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984D4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A73441" w:rsidTr="002C0C6F">
        <w:trPr>
          <w:trHeight w:val="449"/>
        </w:trPr>
        <w:tc>
          <w:tcPr>
            <w:tcW w:w="974" w:type="dxa"/>
          </w:tcPr>
          <w:p w:rsidR="00A73441" w:rsidRDefault="00A73441" w:rsidP="00A73441">
            <w:pPr>
              <w:pStyle w:val="a4"/>
            </w:pPr>
            <w:r>
              <w:t>4.1</w:t>
            </w:r>
          </w:p>
        </w:tc>
        <w:tc>
          <w:tcPr>
            <w:tcW w:w="3091" w:type="dxa"/>
          </w:tcPr>
          <w:p w:rsidR="00A73441" w:rsidRPr="00A73441" w:rsidRDefault="00A73441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A7344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Гидравлическое (пневматическое) испытание. Техническое освидетельствование сосудов. Дополнительные требования промышленной безопасности к освидетельствованию и эксплуатации цистерн и бочек для перевозки сжиженных газов. Эксплуатация баллонов. Требования к организациям, осуществляющим монтаж, ремонт, реконструкцию (модернизацию), наладку оборудования, и к работникам этих организаций. Требования к монтажу, ремонту и реконструкции (модернизации) оборудования. Контроль качества сварных соединений и металла оборудования. Контроль качества выполненных работ. Требования к итоговой документации. Требования к наладке. Общие требования к проектированию, строительству, реконструкции, техническому перевооружению ОПО, на которых используется оборудование под давлением. Сварка. Требования к эксплуатации сосудов под давлением. Общие требования к организациям, осуществляющим эксплуатацию оборудования под давлением, и к работникам этих организаций. Визуальный и измерительный контроль. </w:t>
            </w:r>
            <w:r w:rsidRPr="00A7344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lastRenderedPageBreak/>
              <w:t>Капиллярный и магнитопорошковый контроль. Механические испытания, металлографические исследования, испытания на стойкость против межкристаллитной коррозии. Исправление дефектов в сварных соединениях.</w:t>
            </w:r>
          </w:p>
        </w:tc>
        <w:tc>
          <w:tcPr>
            <w:tcW w:w="1260" w:type="dxa"/>
          </w:tcPr>
          <w:p w:rsidR="00A73441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lastRenderedPageBreak/>
              <w:t>9</w:t>
            </w:r>
          </w:p>
        </w:tc>
        <w:tc>
          <w:tcPr>
            <w:tcW w:w="1374" w:type="dxa"/>
          </w:tcPr>
          <w:p w:rsidR="00A73441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949" w:type="dxa"/>
          </w:tcPr>
          <w:p w:rsidR="00A73441" w:rsidRPr="002C0C6F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A73441" w:rsidRPr="002C0C6F" w:rsidRDefault="00A7344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A73441" w:rsidP="00A73441">
            <w:pPr>
              <w:ind w:left="360"/>
            </w:pPr>
            <w:r>
              <w:lastRenderedPageBreak/>
              <w:t>5.</w:t>
            </w: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Итоговая аттестация</w:t>
            </w:r>
          </w:p>
        </w:tc>
        <w:tc>
          <w:tcPr>
            <w:tcW w:w="1260" w:type="dxa"/>
          </w:tcPr>
          <w:p w:rsidR="002C0C6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Зачет</w:t>
            </w:r>
          </w:p>
        </w:tc>
      </w:tr>
      <w:tr w:rsidR="00F11C38" w:rsidTr="002C0C6F">
        <w:tc>
          <w:tcPr>
            <w:tcW w:w="974" w:type="dxa"/>
          </w:tcPr>
          <w:p w:rsidR="00F11C38" w:rsidRPr="003269C5" w:rsidRDefault="00F11C38" w:rsidP="00F11C38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F11C38" w:rsidRDefault="00F11C38" w:rsidP="00F1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60" w:type="dxa"/>
          </w:tcPr>
          <w:p w:rsidR="00F11C38" w:rsidRDefault="007F6CE1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74" w:type="dxa"/>
          </w:tcPr>
          <w:p w:rsidR="00F11C38" w:rsidRDefault="00B54C69" w:rsidP="00984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4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F11C38" w:rsidRDefault="00F11C38" w:rsidP="00DC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F11C38" w:rsidRDefault="00F11C38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3F43"/>
    <w:multiLevelType w:val="hybridMultilevel"/>
    <w:tmpl w:val="7FBE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67422"/>
    <w:rsid w:val="00071AAB"/>
    <w:rsid w:val="00091B33"/>
    <w:rsid w:val="000A51C4"/>
    <w:rsid w:val="000B3F31"/>
    <w:rsid w:val="001271DC"/>
    <w:rsid w:val="00156FCA"/>
    <w:rsid w:val="001802DC"/>
    <w:rsid w:val="00203EEA"/>
    <w:rsid w:val="0023052E"/>
    <w:rsid w:val="00241152"/>
    <w:rsid w:val="0027575C"/>
    <w:rsid w:val="002C0C6F"/>
    <w:rsid w:val="002F4278"/>
    <w:rsid w:val="003269C5"/>
    <w:rsid w:val="00354D16"/>
    <w:rsid w:val="0039006F"/>
    <w:rsid w:val="00394CCD"/>
    <w:rsid w:val="0039566F"/>
    <w:rsid w:val="003C0781"/>
    <w:rsid w:val="0040278C"/>
    <w:rsid w:val="00407207"/>
    <w:rsid w:val="00427DA3"/>
    <w:rsid w:val="004310F1"/>
    <w:rsid w:val="00435A8A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5E7800"/>
    <w:rsid w:val="005F419D"/>
    <w:rsid w:val="006356B2"/>
    <w:rsid w:val="00676F78"/>
    <w:rsid w:val="006814E1"/>
    <w:rsid w:val="006954DE"/>
    <w:rsid w:val="006B1BB9"/>
    <w:rsid w:val="006C1A09"/>
    <w:rsid w:val="006D6DB7"/>
    <w:rsid w:val="006E509F"/>
    <w:rsid w:val="0071303C"/>
    <w:rsid w:val="007137B3"/>
    <w:rsid w:val="0073292A"/>
    <w:rsid w:val="007759C7"/>
    <w:rsid w:val="00775D4E"/>
    <w:rsid w:val="007D74DA"/>
    <w:rsid w:val="007F58D4"/>
    <w:rsid w:val="007F6CE1"/>
    <w:rsid w:val="0081608D"/>
    <w:rsid w:val="00816E4C"/>
    <w:rsid w:val="00863376"/>
    <w:rsid w:val="00876A82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70E47"/>
    <w:rsid w:val="00984D4F"/>
    <w:rsid w:val="009E2D5D"/>
    <w:rsid w:val="009F75DB"/>
    <w:rsid w:val="00A160CE"/>
    <w:rsid w:val="00A1617E"/>
    <w:rsid w:val="00A55E71"/>
    <w:rsid w:val="00A73441"/>
    <w:rsid w:val="00AE31FE"/>
    <w:rsid w:val="00AF1460"/>
    <w:rsid w:val="00B074D1"/>
    <w:rsid w:val="00B3148B"/>
    <w:rsid w:val="00B36F3A"/>
    <w:rsid w:val="00B54C69"/>
    <w:rsid w:val="00B86F6C"/>
    <w:rsid w:val="00BB30B4"/>
    <w:rsid w:val="00C01D85"/>
    <w:rsid w:val="00C123FE"/>
    <w:rsid w:val="00C1536B"/>
    <w:rsid w:val="00CA1388"/>
    <w:rsid w:val="00CB3AFB"/>
    <w:rsid w:val="00CC351A"/>
    <w:rsid w:val="00CC4B49"/>
    <w:rsid w:val="00D0481D"/>
    <w:rsid w:val="00D05617"/>
    <w:rsid w:val="00D15007"/>
    <w:rsid w:val="00D85CA6"/>
    <w:rsid w:val="00D90E31"/>
    <w:rsid w:val="00DB684A"/>
    <w:rsid w:val="00DC24D7"/>
    <w:rsid w:val="00E22225"/>
    <w:rsid w:val="00E27EAC"/>
    <w:rsid w:val="00E64219"/>
    <w:rsid w:val="00EA2A55"/>
    <w:rsid w:val="00EC0C46"/>
    <w:rsid w:val="00EC286E"/>
    <w:rsid w:val="00EF24FF"/>
    <w:rsid w:val="00F10480"/>
    <w:rsid w:val="00F11C38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4</cp:revision>
  <dcterms:created xsi:type="dcterms:W3CDTF">2025-04-25T11:28:00Z</dcterms:created>
  <dcterms:modified xsi:type="dcterms:W3CDTF">2025-04-25T11:36:00Z</dcterms:modified>
</cp:coreProperties>
</file>